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24790E" w:rsidRPr="001374F3" w:rsidTr="0024790E">
        <w:trPr>
          <w:trHeight w:val="49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24790E" w:rsidRPr="001374F3" w:rsidRDefault="0024790E" w:rsidP="00247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374F3">
              <w:rPr>
                <w:rFonts w:ascii="Times New Roman" w:hAnsi="Times New Roman"/>
                <w:sz w:val="28"/>
                <w:szCs w:val="28"/>
              </w:rPr>
              <w:t>Кубок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4F3">
              <w:rPr>
                <w:rFonts w:ascii="Times New Roman" w:hAnsi="Times New Roman"/>
                <w:sz w:val="28"/>
                <w:szCs w:val="28"/>
              </w:rPr>
              <w:t>Тищенка з футболу серед дорослих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r w:rsidRPr="001374F3">
              <w:rPr>
                <w:rFonts w:ascii="Times New Roman" w:hAnsi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74F3">
              <w:rPr>
                <w:rFonts w:ascii="Times New Roman" w:hAnsi="Times New Roman"/>
                <w:sz w:val="28"/>
                <w:szCs w:val="28"/>
              </w:rPr>
              <w:t>Дніпр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і, </w:t>
            </w:r>
            <w:r w:rsidRPr="001374F3">
              <w:rPr>
                <w:rFonts w:ascii="Times New Roman" w:hAnsi="Times New Roman"/>
                <w:sz w:val="28"/>
                <w:szCs w:val="28"/>
              </w:rPr>
              <w:t>Молодіжний парк</w:t>
            </w:r>
          </w:p>
        </w:tc>
      </w:tr>
    </w:tbl>
    <w:p w:rsidR="00772DF6" w:rsidRDefault="00772DF6"/>
    <w:sectPr w:rsidR="00772D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0E"/>
    <w:rsid w:val="0024790E"/>
    <w:rsid w:val="0077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2CE8"/>
  <w15:chartTrackingRefBased/>
  <w15:docId w15:val="{C4B9155F-4FD2-4FBA-A876-09D4BCC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2019-11-04T12:13:00Z</dcterms:created>
  <dcterms:modified xsi:type="dcterms:W3CDTF">2019-11-04T12:20:00Z</dcterms:modified>
</cp:coreProperties>
</file>